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B8" w:rsidRDefault="002153B8" w:rsidP="00F2335D">
      <w:pPr>
        <w:keepNext/>
        <w:spacing w:after="120" w:line="276" w:lineRule="auto"/>
        <w:ind w:firstLine="567"/>
        <w:jc w:val="both"/>
        <w:outlineLvl w:val="3"/>
        <w:rPr>
          <w:b/>
          <w:sz w:val="28"/>
          <w:szCs w:val="28"/>
          <w:lang w:val="bg-BG"/>
        </w:rPr>
      </w:pPr>
      <w:bookmarkStart w:id="0" w:name="_Toc20814048"/>
    </w:p>
    <w:bookmarkEnd w:id="0"/>
    <w:p w:rsidR="0050121D" w:rsidRDefault="0050121D" w:rsidP="0050121D">
      <w:pPr>
        <w:keepNext/>
        <w:spacing w:after="120" w:line="276" w:lineRule="auto"/>
        <w:ind w:firstLine="567"/>
        <w:jc w:val="center"/>
        <w:outlineLvl w:val="3"/>
        <w:rPr>
          <w:rFonts w:asciiTheme="minorHAnsi" w:hAnsiTheme="minorHAnsi"/>
          <w:b/>
          <w:sz w:val="24"/>
          <w:szCs w:val="24"/>
          <w:lang w:val="bg-BG"/>
        </w:rPr>
      </w:pPr>
    </w:p>
    <w:p w:rsidR="0050121D" w:rsidRPr="0050121D" w:rsidRDefault="0050121D" w:rsidP="0050121D">
      <w:pPr>
        <w:keepNext/>
        <w:spacing w:after="120" w:line="276" w:lineRule="auto"/>
        <w:ind w:firstLine="567"/>
        <w:jc w:val="center"/>
        <w:outlineLvl w:val="3"/>
        <w:rPr>
          <w:rFonts w:asciiTheme="minorHAnsi" w:hAnsiTheme="minorHAnsi"/>
          <w:sz w:val="24"/>
          <w:szCs w:val="24"/>
          <w:lang w:val="bg-BG"/>
        </w:rPr>
      </w:pPr>
      <w:r w:rsidRPr="0050121D">
        <w:rPr>
          <w:rFonts w:asciiTheme="minorHAnsi" w:hAnsiTheme="minorHAnsi"/>
          <w:sz w:val="24"/>
          <w:szCs w:val="24"/>
          <w:lang w:val="bg-BG"/>
        </w:rPr>
        <w:t>СЪОБЩЕНИЕ ЗА МЕДИИТЕ</w:t>
      </w:r>
    </w:p>
    <w:p w:rsidR="0050121D" w:rsidRDefault="0050121D" w:rsidP="0050121D">
      <w:pPr>
        <w:keepNext/>
        <w:spacing w:after="120" w:line="276" w:lineRule="auto"/>
        <w:ind w:firstLine="567"/>
        <w:jc w:val="center"/>
        <w:outlineLvl w:val="3"/>
        <w:rPr>
          <w:rFonts w:asciiTheme="minorHAnsi" w:hAnsiTheme="minorHAnsi"/>
          <w:b/>
          <w:sz w:val="24"/>
          <w:szCs w:val="24"/>
          <w:lang w:val="bg-BG"/>
        </w:rPr>
      </w:pPr>
    </w:p>
    <w:p w:rsidR="00AA2C10" w:rsidRPr="00AA2C10" w:rsidRDefault="00AA2C10" w:rsidP="00AA2C10">
      <w:pPr>
        <w:keepNext/>
        <w:spacing w:after="120" w:line="276" w:lineRule="auto"/>
        <w:jc w:val="center"/>
        <w:outlineLvl w:val="3"/>
        <w:rPr>
          <w:rFonts w:asciiTheme="minorHAnsi" w:hAnsiTheme="minorHAnsi"/>
          <w:b/>
          <w:sz w:val="24"/>
          <w:szCs w:val="24"/>
          <w:lang w:val="bg-BG"/>
        </w:rPr>
      </w:pPr>
      <w:r w:rsidRPr="00AA2C10">
        <w:rPr>
          <w:rFonts w:asciiTheme="minorHAnsi" w:hAnsiTheme="minorHAnsi"/>
          <w:b/>
          <w:sz w:val="24"/>
          <w:szCs w:val="24"/>
          <w:lang w:val="bg-BG"/>
        </w:rPr>
        <w:t>КОНПИ приключва успешно международен проект за 1 млн. евро</w:t>
      </w:r>
    </w:p>
    <w:p w:rsidR="00AA2C10" w:rsidRPr="00AA2C10" w:rsidRDefault="00AA2C10" w:rsidP="00AA2C10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</w:p>
    <w:p w:rsidR="00AA2C10" w:rsidRPr="00AA2C10" w:rsidRDefault="00AA2C10" w:rsidP="00AA2C10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  <w:r w:rsidRPr="00AA2C10">
        <w:rPr>
          <w:rFonts w:asciiTheme="minorHAnsi" w:hAnsiTheme="minorHAnsi"/>
          <w:sz w:val="24"/>
          <w:szCs w:val="24"/>
          <w:lang w:val="bg-BG"/>
        </w:rPr>
        <w:t>Комисията за отнемане на незаконно придобито имущество (КОНПИ) приключва успешно проект „Усъвършенстване на системата за установяване на активи в България“ с безвъвзмездната финансова помощ на Норвежкия финансов механизъм и Съвета на Европа на стойност 1 млн. евро. Това съобщи председателят на КОНПИ г-н Пламен Георгиев като уточни, че в резултат на консервативната политика на Комисията са реализирани икономии при изразходване на средствата. Той участва в заключителна пресконференция по проекта. На нея присъстваха и Ирина Талиану от Съвета на Европа и представителите на МВР Комня Инджова и Димитър Георгиев от името на програмния оператор по програма BG 13 на Норвежкия финансов механизъм.</w:t>
      </w:r>
    </w:p>
    <w:p w:rsidR="00AA2C10" w:rsidRPr="00AA2C10" w:rsidRDefault="00AA2C10" w:rsidP="00AA2C10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  <w:r w:rsidRPr="00AA2C10">
        <w:rPr>
          <w:rFonts w:asciiTheme="minorHAnsi" w:hAnsiTheme="minorHAnsi"/>
          <w:sz w:val="24"/>
          <w:szCs w:val="24"/>
          <w:lang w:val="bg-BG"/>
        </w:rPr>
        <w:t>От думите на г-н Пламен Георгиев стана ясно, че в ра</w:t>
      </w:r>
      <w:r w:rsidR="00425EC6">
        <w:rPr>
          <w:rFonts w:asciiTheme="minorHAnsi" w:hAnsiTheme="minorHAnsi"/>
          <w:sz w:val="24"/>
          <w:szCs w:val="24"/>
          <w:lang w:val="bg-BG"/>
        </w:rPr>
        <w:t>мките на проекта са проведени 1</w:t>
      </w:r>
      <w:r w:rsidR="00425EC6" w:rsidRPr="00425EC6">
        <w:rPr>
          <w:rFonts w:asciiTheme="minorHAnsi" w:hAnsiTheme="minorHAnsi"/>
          <w:sz w:val="24"/>
          <w:szCs w:val="24"/>
          <w:lang w:val="bg-BG"/>
        </w:rPr>
        <w:t>4</w:t>
      </w:r>
      <w:bookmarkStart w:id="1" w:name="_GoBack"/>
      <w:bookmarkEnd w:id="1"/>
      <w:r w:rsidRPr="00AA2C10">
        <w:rPr>
          <w:rFonts w:asciiTheme="minorHAnsi" w:hAnsiTheme="minorHAnsi"/>
          <w:sz w:val="24"/>
          <w:szCs w:val="24"/>
          <w:lang w:val="bg-BG"/>
        </w:rPr>
        <w:t xml:space="preserve"> специализирани работни срещи и семинари, на които с участието на експерти от Съвета на Европа са обсъдени различни аспекти от работата на Комисията и взаимодействието й с другите институции в процеса на установяването на незаконно придобитото имущество.</w:t>
      </w:r>
    </w:p>
    <w:p w:rsidR="00AA2C10" w:rsidRPr="00AA2C10" w:rsidRDefault="00AA2C10" w:rsidP="00AA2C10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  <w:r w:rsidRPr="00AA2C10">
        <w:rPr>
          <w:rFonts w:asciiTheme="minorHAnsi" w:hAnsiTheme="minorHAnsi"/>
          <w:sz w:val="24"/>
          <w:szCs w:val="24"/>
          <w:lang w:val="bg-BG"/>
        </w:rPr>
        <w:t>Друг важен резултат е провеждането на чуждоезиково обучение, което ще позволи на служителите на КОНПИ да работят с чуждестранни документи в оригинал, обясни още председателят на Комисията. Той припомни, че бързината е много важна в случаите, когато трябва да се попречи на разпореждането със собственост от страна на проверявано лице.</w:t>
      </w:r>
    </w:p>
    <w:p w:rsidR="00AA2C10" w:rsidRPr="00AA2C10" w:rsidRDefault="00AA2C10" w:rsidP="00AA2C10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  <w:r w:rsidRPr="00AA2C10">
        <w:rPr>
          <w:rFonts w:asciiTheme="minorHAnsi" w:hAnsiTheme="minorHAnsi"/>
          <w:sz w:val="24"/>
          <w:szCs w:val="24"/>
          <w:lang w:val="bg-BG"/>
        </w:rPr>
        <w:t>В рамките на проекта предстои внедряването и на система за видеоконферентна връзка между 14 локации, така че инспекторите в бюрата и дирекциите на КОНПИ да пестят време от пътуване за заседания на комисията в София и да могат да се концентрират върху основната си дейност – установяване на активите на проверяваните лица и защита на исковете на КОНПИ в съда, обясни още г-н Пламен Георгиев.</w:t>
      </w:r>
    </w:p>
    <w:p w:rsidR="0050121D" w:rsidRDefault="00AA2C10" w:rsidP="00AA2C10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  <w:r w:rsidRPr="00AA2C10">
        <w:rPr>
          <w:rFonts w:asciiTheme="minorHAnsi" w:hAnsiTheme="minorHAnsi"/>
          <w:sz w:val="24"/>
          <w:szCs w:val="24"/>
          <w:lang w:val="bg-BG"/>
        </w:rPr>
        <w:t xml:space="preserve">Той изрази очакване, че до края на 2016 г. общата стойност на спечелените от Комисията дела ще надвиши 20 млн. лв. като до момента сумата е 18.5 млн. лв. Предстои и разглеждане на второ четене в Народното събрание на промени в Закона за отнемане в полза на държавата на незаконно придобито имущество, след като измененията бяха подкрепени от парламентарната правна комисия. Предвидено е </w:t>
      </w:r>
      <w:r w:rsidRPr="00AA2C10">
        <w:rPr>
          <w:rFonts w:asciiTheme="minorHAnsi" w:hAnsiTheme="minorHAnsi"/>
          <w:sz w:val="24"/>
          <w:szCs w:val="24"/>
          <w:lang w:val="bg-BG"/>
        </w:rPr>
        <w:lastRenderedPageBreak/>
        <w:t>намаляване на прага на несъответствие между доходите и имуществото на проверяваните лица на 150 хиляди вмето сегашните 250 хиляди лв.. Това ще повиши ефективността на Комисията, тъй като към момента между 15 и 20 проверки годишно се прекратяват, тъй като е открито необяснимо богатство за над 150 хиляди лв., но под четвърт милион.</w:t>
      </w:r>
    </w:p>
    <w:p w:rsidR="0050121D" w:rsidRPr="0050121D" w:rsidRDefault="00AA2C10" w:rsidP="0050121D">
      <w:pPr>
        <w:keepNext/>
        <w:spacing w:after="120" w:line="276" w:lineRule="auto"/>
        <w:jc w:val="right"/>
        <w:outlineLvl w:val="3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28</w:t>
      </w:r>
      <w:r w:rsidR="0050121D" w:rsidRPr="0050121D">
        <w:rPr>
          <w:rFonts w:asciiTheme="minorHAnsi" w:hAnsiTheme="minorHAnsi"/>
          <w:sz w:val="24"/>
          <w:szCs w:val="24"/>
          <w:lang w:val="bg-BG"/>
        </w:rPr>
        <w:t>.1</w:t>
      </w:r>
      <w:r>
        <w:rPr>
          <w:rFonts w:asciiTheme="minorHAnsi" w:hAnsiTheme="minorHAnsi"/>
          <w:sz w:val="24"/>
          <w:szCs w:val="24"/>
          <w:lang w:val="bg-BG"/>
        </w:rPr>
        <w:t>1</w:t>
      </w:r>
      <w:r w:rsidR="0050121D" w:rsidRPr="0050121D">
        <w:rPr>
          <w:rFonts w:asciiTheme="minorHAnsi" w:hAnsiTheme="minorHAnsi"/>
          <w:sz w:val="24"/>
          <w:szCs w:val="24"/>
          <w:lang w:val="bg-BG"/>
        </w:rPr>
        <w:t>.2016 г.</w:t>
      </w:r>
    </w:p>
    <w:p w:rsidR="0050121D" w:rsidRPr="0050121D" w:rsidRDefault="0050121D" w:rsidP="0050121D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</w:p>
    <w:p w:rsidR="0050121D" w:rsidRPr="0050121D" w:rsidRDefault="0050121D" w:rsidP="0050121D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  <w:r w:rsidRPr="0050121D">
        <w:rPr>
          <w:rFonts w:asciiTheme="minorHAnsi" w:hAnsiTheme="minorHAnsi"/>
          <w:sz w:val="24"/>
          <w:szCs w:val="24"/>
          <w:lang w:val="bg-BG"/>
        </w:rPr>
        <w:t>За информация:</w:t>
      </w:r>
    </w:p>
    <w:p w:rsidR="0050121D" w:rsidRPr="0050121D" w:rsidRDefault="0050121D" w:rsidP="0050121D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  <w:r w:rsidRPr="0050121D">
        <w:rPr>
          <w:rFonts w:asciiTheme="minorHAnsi" w:hAnsiTheme="minorHAnsi"/>
          <w:sz w:val="24"/>
          <w:szCs w:val="24"/>
          <w:lang w:val="bg-BG"/>
        </w:rPr>
        <w:t>Боряна Йотова, ръководител ВО</w:t>
      </w:r>
    </w:p>
    <w:p w:rsidR="0050121D" w:rsidRPr="0050121D" w:rsidRDefault="0050121D" w:rsidP="0050121D">
      <w:pPr>
        <w:keepNext/>
        <w:spacing w:after="120" w:line="276" w:lineRule="auto"/>
        <w:jc w:val="both"/>
        <w:outlineLvl w:val="3"/>
        <w:rPr>
          <w:rFonts w:asciiTheme="minorHAnsi" w:hAnsiTheme="minorHAnsi"/>
          <w:sz w:val="24"/>
          <w:szCs w:val="24"/>
          <w:lang w:val="bg-BG"/>
        </w:rPr>
      </w:pPr>
      <w:r w:rsidRPr="0050121D">
        <w:rPr>
          <w:rFonts w:asciiTheme="minorHAnsi" w:hAnsiTheme="minorHAnsi"/>
          <w:sz w:val="24"/>
          <w:szCs w:val="24"/>
          <w:lang w:val="bg-BG"/>
        </w:rPr>
        <w:t>0882 699 138</w:t>
      </w:r>
    </w:p>
    <w:sectPr w:rsidR="0050121D" w:rsidRPr="0050121D" w:rsidSect="00696029">
      <w:headerReference w:type="default" r:id="rId8"/>
      <w:pgSz w:w="11907" w:h="16839" w:code="9"/>
      <w:pgMar w:top="1440" w:right="1440" w:bottom="1135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8F" w:rsidRDefault="00FA3A8F" w:rsidP="00F85473">
      <w:r>
        <w:separator/>
      </w:r>
    </w:p>
  </w:endnote>
  <w:endnote w:type="continuationSeparator" w:id="0">
    <w:p w:rsidR="00FA3A8F" w:rsidRDefault="00FA3A8F" w:rsidP="00F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8F" w:rsidRDefault="00FA3A8F" w:rsidP="00F85473">
      <w:r>
        <w:separator/>
      </w:r>
    </w:p>
  </w:footnote>
  <w:footnote w:type="continuationSeparator" w:id="0">
    <w:p w:rsidR="00FA3A8F" w:rsidRDefault="00FA3A8F" w:rsidP="00F8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73" w:rsidRDefault="00F85473" w:rsidP="00F85473">
    <w:pPr>
      <w:pStyle w:val="Header"/>
      <w:ind w:hanging="1276"/>
    </w:pPr>
    <w:r>
      <w:rPr>
        <w:noProof/>
        <w:lang w:val="en-US"/>
      </w:rPr>
      <w:drawing>
        <wp:inline distT="0" distB="0" distL="0" distR="0" wp14:anchorId="0CA9A41A" wp14:editId="63093589">
          <wp:extent cx="7395667" cy="1113406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667" cy="111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F17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64F"/>
    <w:multiLevelType w:val="hybridMultilevel"/>
    <w:tmpl w:val="D8666A48"/>
    <w:lvl w:ilvl="0" w:tplc="B9740D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6BB0"/>
    <w:multiLevelType w:val="hybridMultilevel"/>
    <w:tmpl w:val="CB4E1B16"/>
    <w:lvl w:ilvl="0" w:tplc="809086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07749A3"/>
    <w:multiLevelType w:val="hybridMultilevel"/>
    <w:tmpl w:val="76783E18"/>
    <w:lvl w:ilvl="0" w:tplc="4D30B80E">
      <w:start w:val="1"/>
      <w:numFmt w:val="decimal"/>
      <w:pStyle w:val="MER-Heading3"/>
      <w:lvlText w:val="%1.2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77ECD"/>
    <w:multiLevelType w:val="hybridMultilevel"/>
    <w:tmpl w:val="70C2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3963"/>
    <w:multiLevelType w:val="hybridMultilevel"/>
    <w:tmpl w:val="D1BA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D71"/>
    <w:multiLevelType w:val="hybridMultilevel"/>
    <w:tmpl w:val="80A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66735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D616B"/>
    <w:multiLevelType w:val="hybridMultilevel"/>
    <w:tmpl w:val="028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8"/>
    <w:rsid w:val="000050AF"/>
    <w:rsid w:val="00011B19"/>
    <w:rsid w:val="00037839"/>
    <w:rsid w:val="0007095C"/>
    <w:rsid w:val="00072C7E"/>
    <w:rsid w:val="000C421E"/>
    <w:rsid w:val="000F5947"/>
    <w:rsid w:val="0011211E"/>
    <w:rsid w:val="0012412E"/>
    <w:rsid w:val="00153682"/>
    <w:rsid w:val="0019161F"/>
    <w:rsid w:val="00196625"/>
    <w:rsid w:val="001A1735"/>
    <w:rsid w:val="001A4FC3"/>
    <w:rsid w:val="001D4365"/>
    <w:rsid w:val="00200808"/>
    <w:rsid w:val="00212111"/>
    <w:rsid w:val="002153B8"/>
    <w:rsid w:val="002173BA"/>
    <w:rsid w:val="00275C4D"/>
    <w:rsid w:val="00280124"/>
    <w:rsid w:val="00280B82"/>
    <w:rsid w:val="00286091"/>
    <w:rsid w:val="00287F92"/>
    <w:rsid w:val="002F176E"/>
    <w:rsid w:val="00304701"/>
    <w:rsid w:val="00317DD3"/>
    <w:rsid w:val="00321FF4"/>
    <w:rsid w:val="00331AE7"/>
    <w:rsid w:val="00384A8D"/>
    <w:rsid w:val="00386A47"/>
    <w:rsid w:val="00396551"/>
    <w:rsid w:val="00416771"/>
    <w:rsid w:val="00416F71"/>
    <w:rsid w:val="00425EC6"/>
    <w:rsid w:val="00452B08"/>
    <w:rsid w:val="00454039"/>
    <w:rsid w:val="00494670"/>
    <w:rsid w:val="004A60D0"/>
    <w:rsid w:val="004C1E46"/>
    <w:rsid w:val="004D37CF"/>
    <w:rsid w:val="0050121D"/>
    <w:rsid w:val="005127D8"/>
    <w:rsid w:val="00523E8A"/>
    <w:rsid w:val="00543D46"/>
    <w:rsid w:val="00553DA7"/>
    <w:rsid w:val="0059578C"/>
    <w:rsid w:val="005A2479"/>
    <w:rsid w:val="005A5B3B"/>
    <w:rsid w:val="005B5E26"/>
    <w:rsid w:val="005F2E15"/>
    <w:rsid w:val="005F46B5"/>
    <w:rsid w:val="00614DD8"/>
    <w:rsid w:val="00615815"/>
    <w:rsid w:val="00620037"/>
    <w:rsid w:val="00627006"/>
    <w:rsid w:val="00631148"/>
    <w:rsid w:val="00634D9C"/>
    <w:rsid w:val="006431B4"/>
    <w:rsid w:val="00652439"/>
    <w:rsid w:val="00663BBA"/>
    <w:rsid w:val="00671CA8"/>
    <w:rsid w:val="00696029"/>
    <w:rsid w:val="006D361B"/>
    <w:rsid w:val="00707FB0"/>
    <w:rsid w:val="007422B6"/>
    <w:rsid w:val="00756C7C"/>
    <w:rsid w:val="00756D92"/>
    <w:rsid w:val="00757CB2"/>
    <w:rsid w:val="0076158A"/>
    <w:rsid w:val="00776D19"/>
    <w:rsid w:val="0078119F"/>
    <w:rsid w:val="00791259"/>
    <w:rsid w:val="007B7333"/>
    <w:rsid w:val="007C5250"/>
    <w:rsid w:val="007E6479"/>
    <w:rsid w:val="00802207"/>
    <w:rsid w:val="00811701"/>
    <w:rsid w:val="00844C02"/>
    <w:rsid w:val="00847381"/>
    <w:rsid w:val="00871EBE"/>
    <w:rsid w:val="008910F9"/>
    <w:rsid w:val="008A127C"/>
    <w:rsid w:val="008A2006"/>
    <w:rsid w:val="008D0085"/>
    <w:rsid w:val="008F5329"/>
    <w:rsid w:val="00920B72"/>
    <w:rsid w:val="00945794"/>
    <w:rsid w:val="00991F65"/>
    <w:rsid w:val="009938C0"/>
    <w:rsid w:val="009A430E"/>
    <w:rsid w:val="009A5425"/>
    <w:rsid w:val="009D7491"/>
    <w:rsid w:val="009F2933"/>
    <w:rsid w:val="009F67BA"/>
    <w:rsid w:val="00A23787"/>
    <w:rsid w:val="00A434B2"/>
    <w:rsid w:val="00A52392"/>
    <w:rsid w:val="00A56873"/>
    <w:rsid w:val="00A64B92"/>
    <w:rsid w:val="00A943D4"/>
    <w:rsid w:val="00A957AC"/>
    <w:rsid w:val="00AA2C10"/>
    <w:rsid w:val="00AF173A"/>
    <w:rsid w:val="00AF294A"/>
    <w:rsid w:val="00B31D0C"/>
    <w:rsid w:val="00B44020"/>
    <w:rsid w:val="00B4430A"/>
    <w:rsid w:val="00B561B8"/>
    <w:rsid w:val="00B9417B"/>
    <w:rsid w:val="00B95CBC"/>
    <w:rsid w:val="00BA5054"/>
    <w:rsid w:val="00BB19D2"/>
    <w:rsid w:val="00BB35C5"/>
    <w:rsid w:val="00BD0B5D"/>
    <w:rsid w:val="00BF36F2"/>
    <w:rsid w:val="00C00733"/>
    <w:rsid w:val="00C60F89"/>
    <w:rsid w:val="00C6763A"/>
    <w:rsid w:val="00C72CC8"/>
    <w:rsid w:val="00C92AEB"/>
    <w:rsid w:val="00C954E9"/>
    <w:rsid w:val="00CA4F92"/>
    <w:rsid w:val="00CC19A7"/>
    <w:rsid w:val="00CE7471"/>
    <w:rsid w:val="00D36B9B"/>
    <w:rsid w:val="00D5331F"/>
    <w:rsid w:val="00DA5514"/>
    <w:rsid w:val="00DA6A46"/>
    <w:rsid w:val="00DC12C6"/>
    <w:rsid w:val="00DD2B5A"/>
    <w:rsid w:val="00DE5D4A"/>
    <w:rsid w:val="00E3024E"/>
    <w:rsid w:val="00E35495"/>
    <w:rsid w:val="00EA3D44"/>
    <w:rsid w:val="00EB664B"/>
    <w:rsid w:val="00EF4C8C"/>
    <w:rsid w:val="00F1150A"/>
    <w:rsid w:val="00F2335D"/>
    <w:rsid w:val="00F24DAC"/>
    <w:rsid w:val="00F425E4"/>
    <w:rsid w:val="00F85473"/>
    <w:rsid w:val="00F87014"/>
    <w:rsid w:val="00FA3A8F"/>
    <w:rsid w:val="00FA4D58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331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331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Boriana Yotova</cp:lastModifiedBy>
  <cp:revision>3</cp:revision>
  <cp:lastPrinted>2016-10-13T11:14:00Z</cp:lastPrinted>
  <dcterms:created xsi:type="dcterms:W3CDTF">2016-11-28T12:44:00Z</dcterms:created>
  <dcterms:modified xsi:type="dcterms:W3CDTF">2016-11-28T13:49:00Z</dcterms:modified>
</cp:coreProperties>
</file>